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C33" w:rsidRDefault="00096C33" w:rsidP="00096C33">
      <w:pPr>
        <w:spacing w:line="360" w:lineRule="auto"/>
        <w:jc w:val="center"/>
        <w:rPr>
          <w:b/>
          <w:bCs/>
          <w:sz w:val="40"/>
          <w:szCs w:val="40"/>
        </w:rPr>
      </w:pPr>
      <w:r w:rsidRPr="00CF5C90">
        <w:rPr>
          <w:rFonts w:hint="cs"/>
          <w:b/>
          <w:bCs/>
          <w:sz w:val="40"/>
          <w:szCs w:val="40"/>
          <w:rtl/>
        </w:rPr>
        <w:t xml:space="preserve">نحوه  </w:t>
      </w:r>
      <w:r>
        <w:rPr>
          <w:rFonts w:hint="cs"/>
          <w:b/>
          <w:bCs/>
          <w:sz w:val="40"/>
          <w:szCs w:val="40"/>
          <w:rtl/>
        </w:rPr>
        <w:t>قرائت و</w:t>
      </w:r>
      <w:r w:rsidRPr="00CF5C90">
        <w:rPr>
          <w:rFonts w:hint="cs"/>
          <w:b/>
          <w:bCs/>
          <w:sz w:val="40"/>
          <w:szCs w:val="40"/>
          <w:rtl/>
        </w:rPr>
        <w:t xml:space="preserve">دریافت اطلاعات از رله </w:t>
      </w:r>
      <w:r>
        <w:rPr>
          <w:b/>
          <w:bCs/>
          <w:sz w:val="40"/>
          <w:szCs w:val="40"/>
        </w:rPr>
        <w:t>MICOM P123</w:t>
      </w:r>
    </w:p>
    <w:p w:rsidR="00096C33" w:rsidRPr="003C0B3C" w:rsidRDefault="00096C33" w:rsidP="003C0B3C">
      <w:pPr>
        <w:spacing w:line="360" w:lineRule="auto"/>
        <w:rPr>
          <w:b/>
          <w:bCs/>
        </w:rPr>
      </w:pPr>
      <w:r w:rsidRPr="00F70F9C">
        <w:rPr>
          <w:rFonts w:hint="cs"/>
          <w:b/>
          <w:bCs/>
          <w:rtl/>
        </w:rPr>
        <w:t xml:space="preserve">هنگام عملکرد رله چراغ تریپ آن روشن می شود ومی توان با روشن شدن هر </w:t>
      </w:r>
      <w:r w:rsidRPr="00F70F9C">
        <w:rPr>
          <w:b/>
          <w:bCs/>
        </w:rPr>
        <w:t xml:space="preserve">Led </w:t>
      </w:r>
      <w:r w:rsidRPr="00F70F9C">
        <w:rPr>
          <w:rFonts w:hint="cs"/>
          <w:b/>
          <w:bCs/>
          <w:rtl/>
        </w:rPr>
        <w:t>نحوه عملکرد را متوجه گردید.</w:t>
      </w:r>
      <w:r w:rsidRPr="00F70F9C">
        <w:rPr>
          <w:rFonts w:hint="cs"/>
          <w:rtl/>
        </w:rPr>
        <w:t xml:space="preserve"> </w:t>
      </w:r>
      <w:r w:rsidRPr="00F70F9C">
        <w:rPr>
          <w:rFonts w:cs="Arial" w:hint="cs"/>
          <w:b/>
          <w:bCs/>
          <w:rtl/>
        </w:rPr>
        <w:t>با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زدن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پی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در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پی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کلید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دفترچه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سایر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اطلاعات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عملکرد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را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مشاهده</w:t>
      </w:r>
      <w:r w:rsidRPr="00F70F9C">
        <w:rPr>
          <w:rFonts w:cs="Arial"/>
          <w:b/>
          <w:bCs/>
          <w:rtl/>
        </w:rPr>
        <w:t xml:space="preserve"> </w:t>
      </w:r>
      <w:r w:rsidRPr="00F70F9C">
        <w:rPr>
          <w:rFonts w:cs="Arial" w:hint="cs"/>
          <w:b/>
          <w:bCs/>
          <w:rtl/>
        </w:rPr>
        <w:t>نمود</w:t>
      </w:r>
      <w:r w:rsidRPr="00F70F9C">
        <w:rPr>
          <w:rFonts w:cs="Arial"/>
          <w:b/>
          <w:bCs/>
          <w:rtl/>
        </w:rPr>
        <w:t>.</w:t>
      </w:r>
    </w:p>
    <w:p w:rsidR="00096C33" w:rsidRPr="00746D1A" w:rsidRDefault="00096C33" w:rsidP="00096C33">
      <w:pPr>
        <w:spacing w:line="360" w:lineRule="auto"/>
        <w:rPr>
          <w:b/>
          <w:bCs/>
          <w:sz w:val="24"/>
          <w:szCs w:val="24"/>
          <w:rtl/>
        </w:rPr>
      </w:pPr>
      <w:r w:rsidRPr="00746D1A">
        <w:rPr>
          <w:rFonts w:hint="cs"/>
          <w:b/>
          <w:bCs/>
          <w:sz w:val="24"/>
          <w:szCs w:val="24"/>
          <w:rtl/>
        </w:rPr>
        <w:t>در صورت ریست نمودن رله جهت دریافت اطلاعات به نحوه زیر عمل می نماییم:</w:t>
      </w:r>
    </w:p>
    <w:p w:rsidR="00096C33" w:rsidRPr="00746D1A" w:rsidRDefault="00096C33" w:rsidP="00096C33">
      <w:pPr>
        <w:spacing w:line="180" w:lineRule="auto"/>
        <w:rPr>
          <w:b/>
          <w:bCs/>
          <w:sz w:val="24"/>
          <w:szCs w:val="24"/>
          <w:rtl/>
        </w:rPr>
      </w:pP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746D1A">
        <w:rPr>
          <w:rFonts w:hint="cs"/>
          <w:b/>
          <w:bCs/>
          <w:sz w:val="24"/>
          <w:szCs w:val="24"/>
          <w:rtl/>
        </w:rPr>
        <w:t>1</w:t>
      </w:r>
      <w:r w:rsidRPr="00F70F9C">
        <w:rPr>
          <w:rFonts w:hint="cs"/>
          <w:b/>
          <w:bCs/>
          <w:sz w:val="23"/>
          <w:szCs w:val="23"/>
          <w:rtl/>
        </w:rPr>
        <w:t xml:space="preserve">- از کلیدهای جهتی 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220181A3" wp14:editId="2ED7124C">
            <wp:extent cx="744280" cy="716383"/>
            <wp:effectExtent l="0" t="0" r="0" b="762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48" cy="718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hint="cs"/>
          <w:b/>
          <w:bCs/>
          <w:sz w:val="23"/>
          <w:szCs w:val="23"/>
          <w:rtl/>
        </w:rPr>
        <w:t xml:space="preserve">کلید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0BE5BD69" wp14:editId="07A029C8">
            <wp:extent cx="457200" cy="321850"/>
            <wp:effectExtent l="0" t="0" r="0" b="254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77" cy="3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hint="cs"/>
          <w:b/>
          <w:bCs/>
          <w:sz w:val="23"/>
          <w:szCs w:val="23"/>
          <w:rtl/>
        </w:rPr>
        <w:t xml:space="preserve">  را فشار می دهیم.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F70F9C">
        <w:rPr>
          <w:rFonts w:hint="cs"/>
          <w:b/>
          <w:bCs/>
          <w:sz w:val="23"/>
          <w:szCs w:val="23"/>
          <w:rtl/>
        </w:rPr>
        <w:t xml:space="preserve">2-گزینه </w:t>
      </w:r>
      <w:r w:rsidRPr="00F70F9C">
        <w:rPr>
          <w:b/>
          <w:bCs/>
          <w:sz w:val="23"/>
          <w:szCs w:val="23"/>
        </w:rPr>
        <w:t xml:space="preserve">OP PARAETERS </w:t>
      </w:r>
      <w:r w:rsidRPr="00F70F9C">
        <w:rPr>
          <w:rFonts w:hint="cs"/>
          <w:b/>
          <w:bCs/>
          <w:sz w:val="23"/>
          <w:szCs w:val="23"/>
          <w:rtl/>
        </w:rPr>
        <w:t xml:space="preserve"> را مشاهده می نمایید.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F70F9C">
        <w:rPr>
          <w:rFonts w:hint="cs"/>
          <w:b/>
          <w:bCs/>
          <w:sz w:val="23"/>
          <w:szCs w:val="23"/>
          <w:rtl/>
        </w:rPr>
        <w:t xml:space="preserve">3-با استفاده از کلید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26CDD6F7" wp14:editId="41BC76EE">
            <wp:extent cx="284672" cy="477138"/>
            <wp:effectExtent l="0" t="0" r="1270" b="0"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29" cy="48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hint="cs"/>
          <w:b/>
          <w:bCs/>
          <w:sz w:val="23"/>
          <w:szCs w:val="23"/>
          <w:rtl/>
        </w:rPr>
        <w:t xml:space="preserve"> گزینه </w:t>
      </w:r>
      <w:r w:rsidRPr="00F70F9C">
        <w:rPr>
          <w:b/>
          <w:bCs/>
          <w:sz w:val="23"/>
          <w:szCs w:val="23"/>
        </w:rPr>
        <w:t xml:space="preserve"> </w:t>
      </w:r>
      <w:bookmarkStart w:id="0" w:name="_GoBack"/>
      <w:bookmarkEnd w:id="0"/>
      <w:r w:rsidRPr="00F70F9C">
        <w:rPr>
          <w:b/>
          <w:bCs/>
          <w:sz w:val="23"/>
          <w:szCs w:val="23"/>
        </w:rPr>
        <w:t>Records</w:t>
      </w:r>
      <w:r w:rsidRPr="00F70F9C">
        <w:rPr>
          <w:rFonts w:hint="cs"/>
          <w:b/>
          <w:bCs/>
          <w:sz w:val="23"/>
          <w:szCs w:val="23"/>
          <w:rtl/>
        </w:rPr>
        <w:t>را انتخاب می نماییم.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F70F9C">
        <w:rPr>
          <w:rFonts w:hint="cs"/>
          <w:b/>
          <w:bCs/>
          <w:sz w:val="23"/>
          <w:szCs w:val="23"/>
          <w:rtl/>
        </w:rPr>
        <w:t xml:space="preserve">4-پس از استفاده از کلید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762B6C73" wp14:editId="7AEC7428">
            <wp:extent cx="405441" cy="285413"/>
            <wp:effectExtent l="0" t="0" r="0" b="635"/>
            <wp:docPr id="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96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hint="cs"/>
          <w:b/>
          <w:bCs/>
          <w:sz w:val="23"/>
          <w:szCs w:val="23"/>
          <w:rtl/>
        </w:rPr>
        <w:t xml:space="preserve"> به گزینه</w:t>
      </w:r>
      <w:r w:rsidRPr="00F70F9C">
        <w:rPr>
          <w:b/>
          <w:bCs/>
          <w:sz w:val="23"/>
          <w:szCs w:val="23"/>
        </w:rPr>
        <w:t xml:space="preserve">CB Monitoring </w:t>
      </w:r>
      <w:r w:rsidRPr="00F70F9C">
        <w:rPr>
          <w:rFonts w:hint="cs"/>
          <w:b/>
          <w:bCs/>
          <w:sz w:val="23"/>
          <w:szCs w:val="23"/>
          <w:rtl/>
        </w:rPr>
        <w:t>می رسیم.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</w:rPr>
      </w:pPr>
      <w:r w:rsidRPr="00F70F9C">
        <w:rPr>
          <w:rFonts w:hint="cs"/>
          <w:b/>
          <w:bCs/>
          <w:sz w:val="23"/>
          <w:szCs w:val="23"/>
          <w:rtl/>
        </w:rPr>
        <w:t>5</w:t>
      </w:r>
      <w:r w:rsidRPr="00F70F9C">
        <w:rPr>
          <w:b/>
          <w:bCs/>
          <w:sz w:val="23"/>
          <w:szCs w:val="23"/>
        </w:rPr>
        <w:t>-</w:t>
      </w:r>
      <w:r w:rsidRPr="00F70F9C">
        <w:rPr>
          <w:rFonts w:hint="cs"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با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استفاده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از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کلید</w:t>
      </w:r>
      <w:r w:rsidRPr="00F70F9C">
        <w:rPr>
          <w:rFonts w:cs="Arial"/>
          <w:b/>
          <w:bCs/>
          <w:sz w:val="23"/>
          <w:szCs w:val="23"/>
          <w:rtl/>
        </w:rPr>
        <w:t xml:space="preserve"> 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5C311073" wp14:editId="6150F799">
            <wp:extent cx="253487" cy="4248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80" cy="428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گزینه</w:t>
      </w:r>
      <w:r w:rsidRPr="00F70F9C">
        <w:rPr>
          <w:rFonts w:cs="Arial"/>
          <w:b/>
          <w:bCs/>
          <w:sz w:val="23"/>
          <w:szCs w:val="23"/>
          <w:rtl/>
        </w:rPr>
        <w:t xml:space="preserve">  </w:t>
      </w:r>
      <w:r w:rsidRPr="00F70F9C">
        <w:rPr>
          <w:b/>
          <w:bCs/>
          <w:sz w:val="23"/>
          <w:szCs w:val="23"/>
        </w:rPr>
        <w:t>Fault Records</w:t>
      </w:r>
      <w:r w:rsidRPr="00F70F9C">
        <w:rPr>
          <w:rFonts w:cs="Arial" w:hint="cs"/>
          <w:b/>
          <w:bCs/>
          <w:sz w:val="23"/>
          <w:szCs w:val="23"/>
          <w:rtl/>
        </w:rPr>
        <w:t>را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انتخاب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می</w:t>
      </w:r>
      <w:r w:rsidRPr="00F70F9C">
        <w:rPr>
          <w:rFonts w:cs="Arial"/>
          <w:b/>
          <w:bCs/>
          <w:sz w:val="23"/>
          <w:szCs w:val="23"/>
          <w:rtl/>
        </w:rPr>
        <w:t xml:space="preserve"> </w:t>
      </w:r>
      <w:r w:rsidRPr="00F70F9C">
        <w:rPr>
          <w:rFonts w:cs="Arial" w:hint="cs"/>
          <w:b/>
          <w:bCs/>
          <w:sz w:val="23"/>
          <w:szCs w:val="23"/>
          <w:rtl/>
        </w:rPr>
        <w:t>نماییم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F70F9C">
        <w:rPr>
          <w:b/>
          <w:bCs/>
          <w:sz w:val="23"/>
          <w:szCs w:val="23"/>
        </w:rPr>
        <w:t>6</w:t>
      </w:r>
      <w:r w:rsidRPr="00F70F9C">
        <w:rPr>
          <w:rFonts w:hint="cs"/>
          <w:b/>
          <w:bCs/>
          <w:sz w:val="23"/>
          <w:szCs w:val="23"/>
          <w:rtl/>
        </w:rPr>
        <w:t xml:space="preserve">- این رله توانایی نگهداری آخرین پنج خطا </w:t>
      </w:r>
      <w:r w:rsidRPr="00F70F9C">
        <w:rPr>
          <w:b/>
          <w:bCs/>
          <w:sz w:val="23"/>
          <w:szCs w:val="23"/>
        </w:rPr>
        <w:t>(1…5)</w:t>
      </w:r>
      <w:r w:rsidRPr="00F70F9C">
        <w:rPr>
          <w:rFonts w:hint="cs"/>
          <w:b/>
          <w:bCs/>
          <w:sz w:val="23"/>
          <w:szCs w:val="23"/>
          <w:rtl/>
        </w:rPr>
        <w:t xml:space="preserve"> را در خود دارد و خطای شماره </w:t>
      </w:r>
      <w:proofErr w:type="gramStart"/>
      <w:r w:rsidRPr="00F70F9C">
        <w:rPr>
          <w:b/>
          <w:bCs/>
          <w:sz w:val="23"/>
          <w:szCs w:val="23"/>
        </w:rPr>
        <w:t>5</w:t>
      </w:r>
      <w:r w:rsidRPr="00F70F9C">
        <w:rPr>
          <w:rFonts w:hint="cs"/>
          <w:b/>
          <w:bCs/>
          <w:sz w:val="23"/>
          <w:szCs w:val="23"/>
          <w:rtl/>
        </w:rPr>
        <w:t xml:space="preserve">  مربوط</w:t>
      </w:r>
      <w:proofErr w:type="gramEnd"/>
      <w:r w:rsidRPr="00F70F9C">
        <w:rPr>
          <w:rFonts w:hint="cs"/>
          <w:b/>
          <w:bCs/>
          <w:sz w:val="23"/>
          <w:szCs w:val="23"/>
          <w:rtl/>
        </w:rPr>
        <w:t xml:space="preserve"> به جدیدترین خطا می باشدودر قسمت </w:t>
      </w:r>
      <w:r w:rsidRPr="00F70F9C">
        <w:rPr>
          <w:b/>
          <w:bCs/>
          <w:sz w:val="23"/>
          <w:szCs w:val="23"/>
        </w:rPr>
        <w:t xml:space="preserve">Record Number </w:t>
      </w:r>
      <w:r w:rsidRPr="00F70F9C">
        <w:rPr>
          <w:rFonts w:hint="cs"/>
          <w:b/>
          <w:bCs/>
          <w:sz w:val="23"/>
          <w:szCs w:val="23"/>
          <w:rtl/>
        </w:rPr>
        <w:t>شماره فالت مورد نظر راتعیین می نماییم.</w:t>
      </w:r>
    </w:p>
    <w:p w:rsidR="00096C33" w:rsidRPr="00F70F9C" w:rsidRDefault="00096C33" w:rsidP="00096C33">
      <w:pPr>
        <w:spacing w:line="168" w:lineRule="auto"/>
        <w:rPr>
          <w:b/>
          <w:bCs/>
          <w:sz w:val="23"/>
          <w:szCs w:val="23"/>
          <w:rtl/>
        </w:rPr>
      </w:pPr>
      <w:r w:rsidRPr="00F70F9C">
        <w:rPr>
          <w:b/>
          <w:bCs/>
          <w:sz w:val="23"/>
          <w:szCs w:val="23"/>
        </w:rPr>
        <w:t>7</w:t>
      </w:r>
      <w:r w:rsidRPr="00F70F9C">
        <w:rPr>
          <w:rFonts w:hint="cs"/>
          <w:b/>
          <w:bCs/>
          <w:sz w:val="23"/>
          <w:szCs w:val="23"/>
          <w:rtl/>
        </w:rPr>
        <w:t xml:space="preserve">- با استفاده پیاپی از کلید </w:t>
      </w:r>
      <w:r w:rsidRPr="00F70F9C">
        <w:rPr>
          <w:rFonts w:cs="Arial" w:hint="cs"/>
          <w:b/>
          <w:bCs/>
          <w:noProof/>
          <w:sz w:val="23"/>
          <w:szCs w:val="23"/>
          <w:rtl/>
          <w:lang w:bidi="ar-SA"/>
        </w:rPr>
        <w:drawing>
          <wp:inline distT="0" distB="0" distL="0" distR="0" wp14:anchorId="7A379107" wp14:editId="40C3C1B0">
            <wp:extent cx="414068" cy="291486"/>
            <wp:effectExtent l="0" t="0" r="508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46" cy="30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F9C">
        <w:rPr>
          <w:rFonts w:hint="cs"/>
          <w:b/>
          <w:bCs/>
          <w:sz w:val="23"/>
          <w:szCs w:val="23"/>
          <w:rtl/>
        </w:rPr>
        <w:t xml:space="preserve"> اطلاعات </w:t>
      </w:r>
      <w:proofErr w:type="gramStart"/>
      <w:r w:rsidRPr="00F70F9C">
        <w:rPr>
          <w:rFonts w:hint="cs"/>
          <w:b/>
          <w:bCs/>
          <w:sz w:val="23"/>
          <w:szCs w:val="23"/>
          <w:rtl/>
        </w:rPr>
        <w:t>مربوط  به</w:t>
      </w:r>
      <w:proofErr w:type="gramEnd"/>
      <w:r w:rsidRPr="00F70F9C">
        <w:rPr>
          <w:rFonts w:hint="cs"/>
          <w:b/>
          <w:bCs/>
          <w:sz w:val="23"/>
          <w:szCs w:val="23"/>
          <w:rtl/>
        </w:rPr>
        <w:t xml:space="preserve"> خطا شامل تاریخ ،زمان،فاز اتصالی، جریان فازها در زمان استارت رله،واحد عمل کننده و غیره قابل قرائت می باشد.</w:t>
      </w:r>
    </w:p>
    <w:p w:rsidR="00096C33" w:rsidRPr="00B84A8E" w:rsidRDefault="00096C33" w:rsidP="00096C33">
      <w:pPr>
        <w:tabs>
          <w:tab w:val="left" w:pos="5588"/>
          <w:tab w:val="right" w:pos="6991"/>
        </w:tabs>
        <w:bidi w:val="0"/>
        <w:rPr>
          <w:b/>
          <w:bCs/>
          <w:sz w:val="40"/>
          <w:szCs w:val="40"/>
          <w:rtl/>
        </w:rPr>
      </w:pPr>
      <w:r>
        <w:rPr>
          <w:rFonts w:ascii="Arial" w:hAnsi="Arial" w:cs="Arial"/>
          <w:b/>
          <w:bCs/>
          <w:sz w:val="96"/>
          <w:szCs w:val="96"/>
        </w:rPr>
        <w:tab/>
      </w:r>
      <w:r>
        <w:rPr>
          <w:rFonts w:ascii="Arial" w:hAnsi="Arial" w:cs="Arial"/>
          <w:b/>
          <w:bCs/>
          <w:sz w:val="96"/>
          <w:szCs w:val="96"/>
        </w:rPr>
        <w:tab/>
      </w:r>
    </w:p>
    <w:p w:rsidR="00471E85" w:rsidRDefault="00471E85"/>
    <w:sectPr w:rsidR="00471E85" w:rsidSect="0025259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33"/>
    <w:rsid w:val="00096C33"/>
    <w:rsid w:val="003C0B3C"/>
    <w:rsid w:val="00471E85"/>
    <w:rsid w:val="00EA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7E4A7"/>
  <w15:docId w15:val="{3F45BB3D-FF26-4367-80AA-E9A35A70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33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C3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C33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</dc:creator>
  <cp:lastModifiedBy>M</cp:lastModifiedBy>
  <cp:revision>3</cp:revision>
  <dcterms:created xsi:type="dcterms:W3CDTF">2017-10-10T07:20:00Z</dcterms:created>
  <dcterms:modified xsi:type="dcterms:W3CDTF">2023-09-27T05:52:00Z</dcterms:modified>
</cp:coreProperties>
</file>